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AD2" w:rsidRPr="00284AD2" w:rsidRDefault="00284AD2" w:rsidP="00284AD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da-DK"/>
        </w:rPr>
      </w:pPr>
      <w:bookmarkStart w:id="0" w:name="_GoBack"/>
      <w:bookmarkEnd w:id="0"/>
      <w:r w:rsidRPr="00284A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da-DK"/>
        </w:rPr>
        <w:t>Security Champion Cheat Sheet (Java &amp; AI)</w:t>
      </w:r>
    </w:p>
    <w:p w:rsidR="00284AD2" w:rsidRPr="00284AD2" w:rsidRDefault="00284AD2" w:rsidP="00284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Formål:</w:t>
      </w:r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Hurtig verifikation af </w:t>
      </w:r>
      <w:proofErr w:type="spellStart"/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>Pull</w:t>
      </w:r>
      <w:proofErr w:type="spellEnd"/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proofErr w:type="spellStart"/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>Requests</w:t>
      </w:r>
      <w:proofErr w:type="spellEnd"/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(PR) før </w:t>
      </w:r>
      <w:proofErr w:type="spellStart"/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>merge</w:t>
      </w:r>
      <w:proofErr w:type="spellEnd"/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til </w:t>
      </w:r>
      <w:proofErr w:type="spellStart"/>
      <w:r w:rsidRPr="00284AD2">
        <w:rPr>
          <w:rFonts w:ascii="Courier New" w:eastAsia="Times New Roman" w:hAnsi="Courier New" w:cs="Courier New"/>
          <w:sz w:val="20"/>
          <w:szCs w:val="20"/>
          <w:lang w:eastAsia="da-DK"/>
        </w:rPr>
        <w:t>main</w:t>
      </w:r>
      <w:proofErr w:type="spellEnd"/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>.</w:t>
      </w:r>
    </w:p>
    <w:p w:rsidR="00284AD2" w:rsidRPr="00284AD2" w:rsidRDefault="00284AD2" w:rsidP="00284A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</w:pPr>
      <w:r w:rsidRPr="00284AD2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1. Java &amp; API (SEI CERT &amp; OWASP)</w:t>
      </w:r>
    </w:p>
    <w:p w:rsidR="00284AD2" w:rsidRPr="00284AD2" w:rsidRDefault="00284AD2" w:rsidP="00284A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gramStart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[ ]</w:t>
      </w:r>
      <w:proofErr w:type="gramEnd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Input Validering:</w:t>
      </w:r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Er alle eksterne parametre (fra API eller DB) valideret? Bruges vores </w:t>
      </w:r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OIO-</w:t>
      </w:r>
      <w:proofErr w:type="spellStart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wrapper</w:t>
      </w:r>
      <w:proofErr w:type="spellEnd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-klasser</w:t>
      </w:r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(f.eks. </w:t>
      </w:r>
      <w:proofErr w:type="spellStart"/>
      <w:r w:rsidRPr="00284AD2">
        <w:rPr>
          <w:rFonts w:ascii="Courier New" w:eastAsia="Times New Roman" w:hAnsi="Courier New" w:cs="Courier New"/>
          <w:sz w:val="20"/>
          <w:szCs w:val="20"/>
          <w:lang w:eastAsia="da-DK"/>
        </w:rPr>
        <w:t>OIOTextField</w:t>
      </w:r>
      <w:proofErr w:type="spellEnd"/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) i stedet for rå </w:t>
      </w:r>
      <w:proofErr w:type="spellStart"/>
      <w:r w:rsidRPr="00284AD2">
        <w:rPr>
          <w:rFonts w:ascii="Courier New" w:eastAsia="Times New Roman" w:hAnsi="Courier New" w:cs="Courier New"/>
          <w:sz w:val="20"/>
          <w:szCs w:val="20"/>
          <w:lang w:eastAsia="da-DK"/>
        </w:rPr>
        <w:t>String</w:t>
      </w:r>
      <w:proofErr w:type="spellEnd"/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>?</w:t>
      </w:r>
    </w:p>
    <w:p w:rsidR="00284AD2" w:rsidRPr="00284AD2" w:rsidRDefault="00284AD2" w:rsidP="00284A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gramStart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[ ]</w:t>
      </w:r>
      <w:proofErr w:type="gramEnd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</w:t>
      </w:r>
      <w:proofErr w:type="spellStart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Logging</w:t>
      </w:r>
      <w:proofErr w:type="spellEnd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(PII):</w:t>
      </w:r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Er der risiko for, at personhenførbare data (navn, CPR, adresse) lander i loggen? Tjek om log-statements bruger maskering eller anonymiserede objekter.</w:t>
      </w:r>
    </w:p>
    <w:p w:rsidR="00284AD2" w:rsidRPr="00284AD2" w:rsidRDefault="00284AD2" w:rsidP="00284A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gramStart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[ ]</w:t>
      </w:r>
      <w:proofErr w:type="gramEnd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SQL &amp; </w:t>
      </w:r>
      <w:proofErr w:type="spellStart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Injection</w:t>
      </w:r>
      <w:proofErr w:type="spellEnd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:</w:t>
      </w:r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Bruges </w:t>
      </w:r>
      <w:proofErr w:type="spellStart"/>
      <w:r w:rsidRPr="00284AD2">
        <w:rPr>
          <w:rFonts w:ascii="Courier New" w:eastAsia="Times New Roman" w:hAnsi="Courier New" w:cs="Courier New"/>
          <w:sz w:val="20"/>
          <w:szCs w:val="20"/>
          <w:lang w:eastAsia="da-DK"/>
        </w:rPr>
        <w:t>PreparedStatements</w:t>
      </w:r>
      <w:proofErr w:type="spellEnd"/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eller Spring Data JPA? (Ingen </w:t>
      </w:r>
      <w:proofErr w:type="spellStart"/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>string-concatenation</w:t>
      </w:r>
      <w:proofErr w:type="spellEnd"/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i SQL-forespørgsler).</w:t>
      </w:r>
    </w:p>
    <w:p w:rsidR="00284AD2" w:rsidRPr="00284AD2" w:rsidRDefault="00284AD2" w:rsidP="00284AD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gramStart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[ ]</w:t>
      </w:r>
      <w:proofErr w:type="gramEnd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Fejlhåndtering:</w:t>
      </w:r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Viser </w:t>
      </w:r>
      <w:proofErr w:type="spellStart"/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>API'et</w:t>
      </w:r>
      <w:proofErr w:type="spellEnd"/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proofErr w:type="spellStart"/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>stack</w:t>
      </w:r>
      <w:proofErr w:type="spellEnd"/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>-traces eller interne systemdetaljer ved fejl? (Brug generiske fejlbeskeder til klienten).</w:t>
      </w:r>
    </w:p>
    <w:p w:rsidR="00284AD2" w:rsidRPr="00284AD2" w:rsidRDefault="00284AD2" w:rsidP="00284A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</w:pPr>
      <w:r w:rsidRPr="00284AD2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2. AI &amp; Data (ISO 42001)</w:t>
      </w:r>
    </w:p>
    <w:p w:rsidR="00284AD2" w:rsidRPr="00284AD2" w:rsidRDefault="00284AD2" w:rsidP="00284A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gramStart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[ ]</w:t>
      </w:r>
      <w:proofErr w:type="gramEnd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Model Drift/Input:</w:t>
      </w:r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Hvis koden ændrer på modellens input-features: Er de nye features dokumenteret, og er de saglige (ingen diskriminerende proxy-variable)?</w:t>
      </w:r>
    </w:p>
    <w:p w:rsidR="00284AD2" w:rsidRPr="00284AD2" w:rsidRDefault="00284AD2" w:rsidP="00284A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gramStart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[ ]</w:t>
      </w:r>
      <w:proofErr w:type="gramEnd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SHAP/LIME:</w:t>
      </w:r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Hvis modellen er gen-trænet: Er der vedhæftet en ny SHAP-graf? Ser vægtningen af parametre "normal" ud, eller er der pludselige hop i vigtigheden af følsomme parametre?</w:t>
      </w:r>
    </w:p>
    <w:p w:rsidR="00284AD2" w:rsidRPr="00284AD2" w:rsidRDefault="00284AD2" w:rsidP="00284AD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gramStart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[ ]</w:t>
      </w:r>
      <w:proofErr w:type="gramEnd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Metadata:</w:t>
      </w:r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Er nye datasæt registreret i </w:t>
      </w:r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Open Metadata</w:t>
      </w:r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med korrekt klassificering (fx "Fortrolig/Følsom")?</w:t>
      </w:r>
    </w:p>
    <w:p w:rsidR="00284AD2" w:rsidRPr="00284AD2" w:rsidRDefault="00284AD2" w:rsidP="00284A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</w:pPr>
      <w:r w:rsidRPr="00284AD2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 xml:space="preserve">3. </w:t>
      </w:r>
      <w:proofErr w:type="spellStart"/>
      <w:r w:rsidRPr="00284AD2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Dependencies</w:t>
      </w:r>
      <w:proofErr w:type="spellEnd"/>
      <w:r w:rsidRPr="00284AD2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 xml:space="preserve"> &amp; Supply Chain (ISO 27001)</w:t>
      </w:r>
    </w:p>
    <w:p w:rsidR="00284AD2" w:rsidRPr="00284AD2" w:rsidRDefault="00284AD2" w:rsidP="00284AD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gramStart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[ ]</w:t>
      </w:r>
      <w:proofErr w:type="gramEnd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Nye biblioteker:</w:t>
      </w:r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Er der tilføjet nye </w:t>
      </w:r>
      <w:r w:rsidRPr="00284AD2">
        <w:rPr>
          <w:rFonts w:ascii="Courier New" w:eastAsia="Times New Roman" w:hAnsi="Courier New" w:cs="Courier New"/>
          <w:sz w:val="20"/>
          <w:szCs w:val="20"/>
          <w:lang w:eastAsia="da-DK"/>
        </w:rPr>
        <w:t>pom.xml</w:t>
      </w:r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afhængigheder? Hvis ja, har </w:t>
      </w:r>
      <w:proofErr w:type="spellStart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CycloneDX</w:t>
      </w:r>
      <w:proofErr w:type="spellEnd"/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-scannet markeret dem som sikre (ingen kendte </w:t>
      </w:r>
      <w:proofErr w:type="spellStart"/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>CVE'er</w:t>
      </w:r>
      <w:proofErr w:type="spellEnd"/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>)?</w:t>
      </w:r>
    </w:p>
    <w:p w:rsidR="00284AD2" w:rsidRPr="00284AD2" w:rsidRDefault="00284AD2" w:rsidP="00284AD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gramStart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[ ]</w:t>
      </w:r>
      <w:proofErr w:type="gramEnd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Versionering:</w:t>
      </w:r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Bruges </w:t>
      </w:r>
      <w:r w:rsidRPr="00284AD2">
        <w:rPr>
          <w:rFonts w:ascii="Courier New" w:eastAsia="Times New Roman" w:hAnsi="Courier New" w:cs="Courier New"/>
          <w:sz w:val="20"/>
          <w:szCs w:val="20"/>
          <w:lang w:eastAsia="da-DK"/>
        </w:rPr>
        <w:t>LATEST</w:t>
      </w:r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versioner? (Det er forbudt – brug altid specifikke, fastlåste versionsnumre).</w:t>
      </w:r>
    </w:p>
    <w:p w:rsidR="00284AD2" w:rsidRPr="00284AD2" w:rsidRDefault="00284AD2" w:rsidP="00284A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</w:pPr>
      <w:r w:rsidRPr="00284AD2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 xml:space="preserve">4. </w:t>
      </w:r>
      <w:proofErr w:type="spellStart"/>
      <w:r w:rsidRPr="00284AD2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Infrastructure</w:t>
      </w:r>
      <w:proofErr w:type="spellEnd"/>
      <w:r w:rsidRPr="00284AD2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 xml:space="preserve"> &amp; K8s</w:t>
      </w:r>
    </w:p>
    <w:p w:rsidR="00284AD2" w:rsidRPr="00284AD2" w:rsidRDefault="00284AD2" w:rsidP="00284AD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gramStart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[ ]</w:t>
      </w:r>
      <w:proofErr w:type="gramEnd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</w:t>
      </w:r>
      <w:proofErr w:type="spellStart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Secrets</w:t>
      </w:r>
      <w:proofErr w:type="spellEnd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:</w:t>
      </w:r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Er der </w:t>
      </w:r>
      <w:proofErr w:type="spellStart"/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>hardcodet</w:t>
      </w:r>
      <w:proofErr w:type="spellEnd"/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passwords, </w:t>
      </w:r>
      <w:proofErr w:type="spellStart"/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>tokens</w:t>
      </w:r>
      <w:proofErr w:type="spellEnd"/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eller API-nøgler i koden eller YAML-filer? (Tjek specifikt </w:t>
      </w:r>
      <w:proofErr w:type="gramStart"/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for </w:t>
      </w:r>
      <w:r w:rsidRPr="00284AD2">
        <w:rPr>
          <w:rFonts w:ascii="Courier New" w:eastAsia="Times New Roman" w:hAnsi="Courier New" w:cs="Courier New"/>
          <w:sz w:val="20"/>
          <w:szCs w:val="20"/>
          <w:lang w:eastAsia="da-DK"/>
        </w:rPr>
        <w:t>.</w:t>
      </w:r>
      <w:proofErr w:type="spellStart"/>
      <w:r w:rsidRPr="00284AD2">
        <w:rPr>
          <w:rFonts w:ascii="Courier New" w:eastAsia="Times New Roman" w:hAnsi="Courier New" w:cs="Courier New"/>
          <w:sz w:val="20"/>
          <w:szCs w:val="20"/>
          <w:lang w:eastAsia="da-DK"/>
        </w:rPr>
        <w:t>env</w:t>
      </w:r>
      <w:proofErr w:type="spellEnd"/>
      <w:proofErr w:type="gramEnd"/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eller </w:t>
      </w:r>
      <w:r w:rsidRPr="00284AD2">
        <w:rPr>
          <w:rFonts w:ascii="Courier New" w:eastAsia="Times New Roman" w:hAnsi="Courier New" w:cs="Courier New"/>
          <w:sz w:val="20"/>
          <w:szCs w:val="20"/>
          <w:lang w:eastAsia="da-DK"/>
        </w:rPr>
        <w:t>.</w:t>
      </w:r>
      <w:proofErr w:type="spellStart"/>
      <w:r w:rsidRPr="00284AD2">
        <w:rPr>
          <w:rFonts w:ascii="Courier New" w:eastAsia="Times New Roman" w:hAnsi="Courier New" w:cs="Courier New"/>
          <w:sz w:val="20"/>
          <w:szCs w:val="20"/>
          <w:lang w:eastAsia="da-DK"/>
        </w:rPr>
        <w:t>yaml</w:t>
      </w:r>
      <w:proofErr w:type="spellEnd"/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ændringer).</w:t>
      </w:r>
    </w:p>
    <w:p w:rsidR="00284AD2" w:rsidRPr="00284AD2" w:rsidRDefault="00284AD2" w:rsidP="00284AD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gramStart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[ ]</w:t>
      </w:r>
      <w:proofErr w:type="gramEnd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</w:t>
      </w:r>
      <w:proofErr w:type="spellStart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Least</w:t>
      </w:r>
      <w:proofErr w:type="spellEnd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</w:t>
      </w:r>
      <w:proofErr w:type="spellStart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Privilege</w:t>
      </w:r>
      <w:proofErr w:type="spellEnd"/>
      <w:r w:rsidRPr="00284AD2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:</w:t>
      </w:r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Har den nye service kun de nødvendige adgangsrettigheder til databasen eller andre </w:t>
      </w:r>
      <w:proofErr w:type="spellStart"/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>microservices</w:t>
      </w:r>
      <w:proofErr w:type="spellEnd"/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>?</w:t>
      </w:r>
    </w:p>
    <w:p w:rsidR="00284AD2" w:rsidRDefault="00284AD2">
      <w:pPr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br w:type="page"/>
      </w:r>
    </w:p>
    <w:p w:rsidR="00284AD2" w:rsidRPr="00284AD2" w:rsidRDefault="00284AD2" w:rsidP="00284AD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</w:pPr>
      <w:r w:rsidRPr="00284AD2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lastRenderedPageBreak/>
        <w:t>Den hurtige "Champion-metode"</w:t>
      </w:r>
    </w:p>
    <w:p w:rsidR="00284AD2" w:rsidRPr="00284AD2" w:rsidRDefault="00284AD2" w:rsidP="00284A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Hvis du er i tvivl under et </w:t>
      </w:r>
      <w:proofErr w:type="spellStart"/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>review</w:t>
      </w:r>
      <w:proofErr w:type="spellEnd"/>
      <w:r w:rsidRPr="00284AD2">
        <w:rPr>
          <w:rFonts w:ascii="Times New Roman" w:eastAsia="Times New Roman" w:hAnsi="Times New Roman" w:cs="Times New Roman"/>
          <w:sz w:val="24"/>
          <w:szCs w:val="24"/>
          <w:lang w:eastAsia="da-DK"/>
        </w:rPr>
        <w:t>, så stil udvikleren disse tre spørgsmål:</w:t>
      </w:r>
    </w:p>
    <w:p w:rsidR="00284AD2" w:rsidRPr="00284AD2" w:rsidRDefault="00284AD2" w:rsidP="00284AD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284AD2">
        <w:rPr>
          <w:rFonts w:ascii="Times New Roman" w:eastAsia="Times New Roman" w:hAnsi="Times New Roman" w:cs="Times New Roman"/>
          <w:i/>
          <w:iCs/>
          <w:sz w:val="24"/>
          <w:szCs w:val="24"/>
          <w:lang w:eastAsia="da-DK"/>
        </w:rPr>
        <w:t>"Hvis en angriber kontrollerede det her input, hvad er det værste, der kunne ske?"</w:t>
      </w:r>
    </w:p>
    <w:p w:rsidR="00284AD2" w:rsidRPr="00284AD2" w:rsidRDefault="00284AD2" w:rsidP="00284AD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284AD2">
        <w:rPr>
          <w:rFonts w:ascii="Times New Roman" w:eastAsia="Times New Roman" w:hAnsi="Times New Roman" w:cs="Times New Roman"/>
          <w:i/>
          <w:iCs/>
          <w:sz w:val="24"/>
          <w:szCs w:val="24"/>
          <w:lang w:eastAsia="da-DK"/>
        </w:rPr>
        <w:t>"Hvor gemmer vi de data, som denne funktion håndterer?"</w:t>
      </w:r>
    </w:p>
    <w:p w:rsidR="00284AD2" w:rsidRPr="00284AD2" w:rsidRDefault="00284AD2" w:rsidP="00284AD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284AD2">
        <w:rPr>
          <w:rFonts w:ascii="Times New Roman" w:eastAsia="Times New Roman" w:hAnsi="Times New Roman" w:cs="Times New Roman"/>
          <w:i/>
          <w:iCs/>
          <w:sz w:val="24"/>
          <w:szCs w:val="24"/>
          <w:lang w:eastAsia="da-DK"/>
        </w:rPr>
        <w:t>"Kan vi forklare, hvorfor modellen traf præcis denne beslutning i dette tilfælde?"</w:t>
      </w:r>
    </w:p>
    <w:p w:rsidR="001A1733" w:rsidRDefault="001A1733"/>
    <w:sectPr w:rsidR="001A173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130B0"/>
    <w:multiLevelType w:val="multilevel"/>
    <w:tmpl w:val="0FA45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AF5EAF"/>
    <w:multiLevelType w:val="multilevel"/>
    <w:tmpl w:val="334EC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39719E"/>
    <w:multiLevelType w:val="multilevel"/>
    <w:tmpl w:val="F79E1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3A2BEA"/>
    <w:multiLevelType w:val="multilevel"/>
    <w:tmpl w:val="BDA28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30A255E"/>
    <w:multiLevelType w:val="multilevel"/>
    <w:tmpl w:val="8BC0A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AD2"/>
    <w:rsid w:val="001A1733"/>
    <w:rsid w:val="0028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65C6A-CED8-4393-AC44-4EFF592E9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1">
    <w:name w:val="heading 1"/>
    <w:basedOn w:val="Normal"/>
    <w:link w:val="Overskrift1Tegn"/>
    <w:uiPriority w:val="9"/>
    <w:qFormat/>
    <w:rsid w:val="00284A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a-DK"/>
    </w:rPr>
  </w:style>
  <w:style w:type="paragraph" w:styleId="Overskrift2">
    <w:name w:val="heading 2"/>
    <w:basedOn w:val="Normal"/>
    <w:link w:val="Overskrift2Tegn"/>
    <w:uiPriority w:val="9"/>
    <w:qFormat/>
    <w:rsid w:val="00284A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a-DK"/>
    </w:rPr>
  </w:style>
  <w:style w:type="paragraph" w:styleId="Overskrift3">
    <w:name w:val="heading 3"/>
    <w:basedOn w:val="Normal"/>
    <w:link w:val="Overskrift3Tegn"/>
    <w:uiPriority w:val="9"/>
    <w:qFormat/>
    <w:rsid w:val="00284A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84AD2"/>
    <w:rPr>
      <w:rFonts w:ascii="Times New Roman" w:eastAsia="Times New Roman" w:hAnsi="Times New Roman" w:cs="Times New Roman"/>
      <w:b/>
      <w:bCs/>
      <w:kern w:val="36"/>
      <w:sz w:val="48"/>
      <w:szCs w:val="48"/>
      <w:lang w:eastAsia="da-DK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284AD2"/>
    <w:rPr>
      <w:rFonts w:ascii="Times New Roman" w:eastAsia="Times New Roman" w:hAnsi="Times New Roman" w:cs="Times New Roman"/>
      <w:b/>
      <w:bCs/>
      <w:sz w:val="36"/>
      <w:szCs w:val="36"/>
      <w:lang w:eastAsia="da-DK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284AD2"/>
    <w:rPr>
      <w:rFonts w:ascii="Times New Roman" w:eastAsia="Times New Roman" w:hAnsi="Times New Roman" w:cs="Times New Roman"/>
      <w:b/>
      <w:bCs/>
      <w:sz w:val="27"/>
      <w:szCs w:val="27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284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HTML-kode">
    <w:name w:val="HTML Code"/>
    <w:basedOn w:val="Standardskrifttypeiafsnit"/>
    <w:uiPriority w:val="99"/>
    <w:semiHidden/>
    <w:unhideWhenUsed/>
    <w:rsid w:val="00284AD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Falck</dc:creator>
  <cp:keywords/>
  <dc:description/>
  <cp:lastModifiedBy>Martin Falck</cp:lastModifiedBy>
  <cp:revision>1</cp:revision>
  <dcterms:created xsi:type="dcterms:W3CDTF">2026-02-26T10:22:00Z</dcterms:created>
  <dcterms:modified xsi:type="dcterms:W3CDTF">2026-02-26T10:22:00Z</dcterms:modified>
</cp:coreProperties>
</file>